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35EAC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A448736" wp14:editId="12040227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3D3F6" w14:textId="77777777" w:rsidR="002B0D53" w:rsidRPr="001F67AD" w:rsidRDefault="002B0D53" w:rsidP="002B0D53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REPUBLIKA HRVATSKA</w:t>
      </w:r>
    </w:p>
    <w:p w14:paraId="6F175849" w14:textId="77777777" w:rsidR="002B0D53" w:rsidRPr="001F67AD" w:rsidRDefault="002B0D53" w:rsidP="002B0D53">
      <w:pPr>
        <w:pStyle w:val="Tijeloteksta2"/>
        <w:ind w:right="5588"/>
        <w:rPr>
          <w:rFonts w:asciiTheme="majorHAnsi" w:hAnsiTheme="majorHAnsi" w:cs="Arial"/>
          <w:szCs w:val="22"/>
        </w:rPr>
      </w:pPr>
      <w:r w:rsidRPr="001F67AD">
        <w:rPr>
          <w:rFonts w:asciiTheme="majorHAnsi" w:hAnsiTheme="majorHAnsi" w:cs="Arial"/>
          <w:szCs w:val="22"/>
        </w:rPr>
        <w:t>VUKOVARSKO-SRIJEMSKA ŽUPANIJA</w:t>
      </w:r>
    </w:p>
    <w:p w14:paraId="6DA2D324" w14:textId="77777777" w:rsidR="000224B5" w:rsidRPr="001F67AD" w:rsidRDefault="002B0D53" w:rsidP="000224B5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OPĆINA STARI JANKOVCI</w:t>
      </w:r>
    </w:p>
    <w:p w14:paraId="1A8AF834" w14:textId="77777777" w:rsidR="002B0D53" w:rsidRPr="001F67AD" w:rsidRDefault="002B0D53" w:rsidP="000224B5">
      <w:pPr>
        <w:ind w:right="5588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/>
          <w:b/>
          <w:sz w:val="22"/>
          <w:szCs w:val="22"/>
        </w:rPr>
        <w:t>Općinski načelnik</w:t>
      </w:r>
    </w:p>
    <w:p w14:paraId="1D6DC9EE" w14:textId="52A3A357" w:rsidR="00C46FD7" w:rsidRPr="001D30AC" w:rsidRDefault="00C46FD7" w:rsidP="00C46FD7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>KLASA: 026-04/2</w:t>
      </w:r>
      <w:r w:rsidR="00B63E6D">
        <w:rPr>
          <w:rFonts w:ascii="Cambria" w:hAnsi="Cambria"/>
          <w:sz w:val="24"/>
          <w:szCs w:val="24"/>
        </w:rPr>
        <w:t>1</w:t>
      </w:r>
      <w:r w:rsidRPr="001D30AC">
        <w:rPr>
          <w:rFonts w:ascii="Cambria" w:hAnsi="Cambria"/>
          <w:sz w:val="24"/>
          <w:szCs w:val="24"/>
        </w:rPr>
        <w:t>-1</w:t>
      </w:r>
      <w:r w:rsidR="00D3263C">
        <w:rPr>
          <w:rFonts w:ascii="Cambria" w:hAnsi="Cambria"/>
          <w:sz w:val="24"/>
          <w:szCs w:val="24"/>
        </w:rPr>
        <w:t>4</w:t>
      </w:r>
      <w:r w:rsidR="00940DD8">
        <w:rPr>
          <w:rFonts w:ascii="Cambria" w:hAnsi="Cambria"/>
          <w:sz w:val="24"/>
          <w:szCs w:val="24"/>
        </w:rPr>
        <w:t>3</w:t>
      </w:r>
      <w:r w:rsidRPr="001D30AC">
        <w:rPr>
          <w:rFonts w:ascii="Cambria" w:hAnsi="Cambria"/>
          <w:sz w:val="24"/>
          <w:szCs w:val="24"/>
        </w:rPr>
        <w:t>/01</w:t>
      </w:r>
    </w:p>
    <w:p w14:paraId="17E87659" w14:textId="5A659BFE" w:rsidR="00C46FD7" w:rsidRPr="001D30AC" w:rsidRDefault="00C46FD7" w:rsidP="00C46FD7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>URBROJ: 2188/10-02-2</w:t>
      </w:r>
      <w:r w:rsidR="00B63E6D">
        <w:rPr>
          <w:rFonts w:ascii="Cambria" w:hAnsi="Cambria"/>
          <w:sz w:val="24"/>
          <w:szCs w:val="24"/>
        </w:rPr>
        <w:t>1</w:t>
      </w:r>
      <w:r w:rsidRPr="001D30AC">
        <w:rPr>
          <w:rFonts w:ascii="Cambria" w:hAnsi="Cambria"/>
          <w:sz w:val="24"/>
          <w:szCs w:val="24"/>
        </w:rPr>
        <w:t>-</w:t>
      </w:r>
      <w:r w:rsidR="00D3263C">
        <w:rPr>
          <w:rFonts w:ascii="Cambria" w:hAnsi="Cambria"/>
          <w:sz w:val="24"/>
          <w:szCs w:val="24"/>
        </w:rPr>
        <w:t>0</w:t>
      </w:r>
      <w:r w:rsidR="00940DD8">
        <w:rPr>
          <w:rFonts w:ascii="Cambria" w:hAnsi="Cambria"/>
          <w:sz w:val="24"/>
          <w:szCs w:val="24"/>
        </w:rPr>
        <w:t>4</w:t>
      </w:r>
    </w:p>
    <w:p w14:paraId="4C10E15D" w14:textId="0D2779F3" w:rsidR="00C46FD7" w:rsidRPr="001D30AC" w:rsidRDefault="00C46FD7" w:rsidP="00C46FD7">
      <w:pPr>
        <w:pStyle w:val="Bezproreda"/>
        <w:rPr>
          <w:rFonts w:ascii="Cambria" w:hAnsi="Cambria"/>
          <w:sz w:val="24"/>
          <w:szCs w:val="24"/>
        </w:rPr>
      </w:pPr>
      <w:r w:rsidRPr="001D30AC">
        <w:rPr>
          <w:rFonts w:ascii="Cambria" w:hAnsi="Cambria"/>
          <w:sz w:val="24"/>
          <w:szCs w:val="24"/>
        </w:rPr>
        <w:t xml:space="preserve">Stari Jankovci, </w:t>
      </w:r>
      <w:r w:rsidR="00940DD8">
        <w:rPr>
          <w:rFonts w:ascii="Cambria" w:hAnsi="Cambria"/>
          <w:sz w:val="24"/>
          <w:szCs w:val="24"/>
        </w:rPr>
        <w:t>24</w:t>
      </w:r>
      <w:r w:rsidRPr="001D30AC">
        <w:rPr>
          <w:rFonts w:ascii="Cambria" w:hAnsi="Cambria"/>
          <w:sz w:val="24"/>
          <w:szCs w:val="24"/>
        </w:rPr>
        <w:t xml:space="preserve">. </w:t>
      </w:r>
      <w:r w:rsidR="00D3263C">
        <w:rPr>
          <w:rFonts w:ascii="Cambria" w:hAnsi="Cambria"/>
          <w:sz w:val="24"/>
          <w:szCs w:val="24"/>
        </w:rPr>
        <w:t>ožujak</w:t>
      </w:r>
      <w:r w:rsidRPr="001D30AC">
        <w:rPr>
          <w:rFonts w:ascii="Cambria" w:hAnsi="Cambria"/>
          <w:sz w:val="24"/>
          <w:szCs w:val="24"/>
        </w:rPr>
        <w:t xml:space="preserve">  202</w:t>
      </w:r>
      <w:r w:rsidR="00B63E6D">
        <w:rPr>
          <w:rFonts w:ascii="Cambria" w:hAnsi="Cambria"/>
          <w:sz w:val="24"/>
          <w:szCs w:val="24"/>
        </w:rPr>
        <w:t>1</w:t>
      </w:r>
      <w:r w:rsidRPr="001D30AC">
        <w:rPr>
          <w:rFonts w:ascii="Cambria" w:hAnsi="Cambria"/>
          <w:sz w:val="24"/>
          <w:szCs w:val="24"/>
        </w:rPr>
        <w:t>.g.</w:t>
      </w:r>
    </w:p>
    <w:p w14:paraId="3EA28CFE" w14:textId="77777777" w:rsidR="00C46FD7" w:rsidRPr="001D30AC" w:rsidRDefault="00C46FD7" w:rsidP="00C46F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rPr>
          <w:rFonts w:ascii="Cambria" w:hAnsi="Cambria"/>
          <w:szCs w:val="24"/>
        </w:rPr>
      </w:pPr>
    </w:p>
    <w:p w14:paraId="3DB526DE" w14:textId="77777777" w:rsidR="00181F78" w:rsidRPr="001F67AD" w:rsidRDefault="00181F78" w:rsidP="001B3264">
      <w:pPr>
        <w:autoSpaceDE w:val="0"/>
        <w:autoSpaceDN w:val="0"/>
        <w:adjustRightInd w:val="0"/>
        <w:jc w:val="both"/>
        <w:rPr>
          <w:rFonts w:asciiTheme="majorHAnsi" w:hAnsiTheme="majorHAnsi" w:cs="Calibri"/>
          <w:sz w:val="22"/>
          <w:szCs w:val="22"/>
        </w:rPr>
      </w:pPr>
    </w:p>
    <w:p w14:paraId="69A0E00C" w14:textId="2B7A76FB" w:rsidR="00F31D81" w:rsidRPr="001F67AD" w:rsidRDefault="00036B82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="Arial"/>
          <w:b w:val="0"/>
          <w:bCs w:val="0"/>
          <w:sz w:val="22"/>
          <w:szCs w:val="22"/>
        </w:rPr>
      </w:pP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Na temelju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članka 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>197.</w:t>
      </w:r>
      <w:r w:rsidR="00AB438F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Z</w:t>
      </w:r>
      <w:r w:rsidR="002D468E" w:rsidRPr="001F67AD">
        <w:rPr>
          <w:rFonts w:asciiTheme="majorHAnsi" w:hAnsiTheme="majorHAnsi" w:cs="Arial"/>
          <w:b w:val="0"/>
          <w:bCs w:val="0"/>
          <w:sz w:val="22"/>
          <w:szCs w:val="22"/>
        </w:rPr>
        <w:t>akona o javnoj nabavi</w:t>
      </w:r>
      <w:r w:rsidR="0016201B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D567D1" w:rsidRPr="001F67AD">
        <w:rPr>
          <w:rFonts w:asciiTheme="majorHAnsi" w:hAnsiTheme="majorHAnsi" w:cs="Arial"/>
          <w:b w:val="0"/>
          <w:bCs w:val="0"/>
          <w:sz w:val="22"/>
          <w:szCs w:val="22"/>
        </w:rPr>
        <w:t>(</w:t>
      </w:r>
      <w:r w:rsidR="001B3264" w:rsidRPr="001F67AD">
        <w:rPr>
          <w:rFonts w:asciiTheme="majorHAnsi" w:hAnsiTheme="majorHAnsi" w:cs="Arial"/>
          <w:b w:val="0"/>
          <w:bCs w:val="0"/>
          <w:sz w:val="22"/>
          <w:szCs w:val="22"/>
        </w:rPr>
        <w:t>''</w:t>
      </w:r>
      <w:r w:rsidR="00D567D1" w:rsidRPr="001F67AD">
        <w:rPr>
          <w:rFonts w:asciiTheme="majorHAnsi" w:hAnsiTheme="majorHAnsi" w:cs="Arial"/>
          <w:b w:val="0"/>
          <w:bCs w:val="0"/>
          <w:sz w:val="22"/>
          <w:szCs w:val="22"/>
        </w:rPr>
        <w:t>Narodne novine</w:t>
      </w:r>
      <w:r w:rsidR="001B3264" w:rsidRPr="001F67AD">
        <w:rPr>
          <w:rFonts w:asciiTheme="majorHAnsi" w:hAnsiTheme="majorHAnsi" w:cs="Arial"/>
          <w:b w:val="0"/>
          <w:bCs w:val="0"/>
          <w:sz w:val="22"/>
          <w:szCs w:val="22"/>
        </w:rPr>
        <w:t>'' br.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120/2016, dalje u tekstu ZJN 2016) </w:t>
      </w:r>
      <w:r w:rsidR="0016201B" w:rsidRPr="001F67AD">
        <w:rPr>
          <w:rFonts w:asciiTheme="majorHAnsi" w:hAnsiTheme="majorHAnsi" w:cs="Arial"/>
          <w:b w:val="0"/>
          <w:bCs w:val="0"/>
          <w:sz w:val="22"/>
          <w:szCs w:val="22"/>
        </w:rPr>
        <w:t>i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č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lank</w:t>
      </w:r>
      <w:r w:rsidR="0016201B" w:rsidRPr="001F67AD">
        <w:rPr>
          <w:rFonts w:asciiTheme="majorHAnsi" w:hAnsiTheme="majorHAnsi" w:cs="Arial"/>
          <w:b w:val="0"/>
          <w:bCs w:val="0"/>
          <w:sz w:val="22"/>
          <w:szCs w:val="22"/>
        </w:rPr>
        <w:t>a</w:t>
      </w:r>
      <w:r w:rsidR="0009208F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8B5EAD" w:rsidRPr="001F67AD">
        <w:rPr>
          <w:rFonts w:asciiTheme="majorHAnsi" w:hAnsiTheme="majorHAnsi" w:cs="Arial"/>
          <w:b w:val="0"/>
          <w:bCs w:val="0"/>
          <w:sz w:val="22"/>
          <w:szCs w:val="22"/>
        </w:rPr>
        <w:t>4</w:t>
      </w:r>
      <w:r w:rsidR="00940DD8">
        <w:rPr>
          <w:rFonts w:asciiTheme="majorHAnsi" w:hAnsiTheme="majorHAnsi" w:cs="Arial"/>
          <w:b w:val="0"/>
          <w:bCs w:val="0"/>
          <w:sz w:val="22"/>
          <w:szCs w:val="22"/>
        </w:rPr>
        <w:t>6</w:t>
      </w:r>
      <w:r w:rsidR="008B5EAD" w:rsidRPr="001F67AD">
        <w:rPr>
          <w:rFonts w:asciiTheme="majorHAnsi" w:hAnsiTheme="majorHAnsi" w:cs="Arial"/>
          <w:b w:val="0"/>
          <w:bCs w:val="0"/>
          <w:sz w:val="22"/>
          <w:szCs w:val="22"/>
        </w:rPr>
        <w:t>.</w:t>
      </w:r>
      <w:r w:rsidR="001B3264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Statuta</w:t>
      </w:r>
      <w:r w:rsidR="008B5EAD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Općine Stari Jankovci</w:t>
      </w:r>
      <w:r w:rsidR="00940DD8">
        <w:rPr>
          <w:rFonts w:asciiTheme="majorHAnsi" w:hAnsiTheme="majorHAnsi" w:cs="Arial"/>
          <w:b w:val="0"/>
          <w:bCs w:val="0"/>
          <w:sz w:val="22"/>
          <w:szCs w:val="22"/>
        </w:rPr>
        <w:t xml:space="preserve"> (Službeni vjesnik Vukovarsko- srijemske županije 4/21)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, </w:t>
      </w:r>
      <w:r w:rsidR="007E4937" w:rsidRPr="001F67AD">
        <w:rPr>
          <w:rFonts w:asciiTheme="majorHAnsi" w:hAnsiTheme="majorHAnsi" w:cs="Arial"/>
          <w:b w:val="0"/>
          <w:bCs w:val="0"/>
          <w:sz w:val="22"/>
          <w:szCs w:val="22"/>
        </w:rPr>
        <w:t>općinski načelnik</w:t>
      </w:r>
      <w:r w:rsidR="00696845" w:rsidRPr="001F67AD">
        <w:rPr>
          <w:rFonts w:asciiTheme="majorHAnsi" w:hAnsiTheme="majorHAnsi" w:cs="Arial"/>
          <w:b w:val="0"/>
          <w:bCs w:val="0"/>
          <w:sz w:val="22"/>
          <w:szCs w:val="22"/>
        </w:rPr>
        <w:t>,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dana </w:t>
      </w:r>
      <w:r w:rsidR="00940DD8">
        <w:rPr>
          <w:rFonts w:asciiTheme="majorHAnsi" w:hAnsiTheme="majorHAnsi" w:cs="Arial"/>
          <w:b w:val="0"/>
          <w:bCs w:val="0"/>
          <w:sz w:val="22"/>
          <w:szCs w:val="22"/>
        </w:rPr>
        <w:t>24</w:t>
      </w:r>
      <w:r w:rsidR="008B5EAD" w:rsidRPr="001F67AD">
        <w:rPr>
          <w:rFonts w:asciiTheme="majorHAnsi" w:hAnsiTheme="majorHAnsi" w:cs="Arial"/>
          <w:b w:val="0"/>
          <w:bCs w:val="0"/>
          <w:sz w:val="22"/>
          <w:szCs w:val="22"/>
        </w:rPr>
        <w:t>.</w:t>
      </w:r>
      <w:r w:rsidR="007E4937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D3263C">
        <w:rPr>
          <w:rFonts w:asciiTheme="majorHAnsi" w:hAnsiTheme="majorHAnsi" w:cs="Arial"/>
          <w:b w:val="0"/>
          <w:bCs w:val="0"/>
          <w:sz w:val="22"/>
          <w:szCs w:val="22"/>
        </w:rPr>
        <w:t>ožujka</w:t>
      </w:r>
      <w:r w:rsidR="008E30DC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>20</w:t>
      </w:r>
      <w:r w:rsidR="000224B5" w:rsidRPr="001F67AD">
        <w:rPr>
          <w:rFonts w:asciiTheme="majorHAnsi" w:hAnsiTheme="majorHAnsi" w:cs="Arial"/>
          <w:b w:val="0"/>
          <w:bCs w:val="0"/>
          <w:sz w:val="22"/>
          <w:szCs w:val="22"/>
        </w:rPr>
        <w:t>2</w:t>
      </w:r>
      <w:r w:rsidR="00B63E6D">
        <w:rPr>
          <w:rFonts w:asciiTheme="majorHAnsi" w:hAnsiTheme="majorHAnsi" w:cs="Arial"/>
          <w:b w:val="0"/>
          <w:bCs w:val="0"/>
          <w:sz w:val="22"/>
          <w:szCs w:val="22"/>
        </w:rPr>
        <w:t>1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>. godine,</w:t>
      </w:r>
      <w:r w:rsidR="002D468E"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</w:t>
      </w:r>
      <w:r w:rsidR="00F31D81" w:rsidRPr="001F67AD">
        <w:rPr>
          <w:rFonts w:asciiTheme="majorHAnsi" w:hAnsiTheme="majorHAnsi" w:cs="Arial"/>
          <w:b w:val="0"/>
          <w:bCs w:val="0"/>
          <w:sz w:val="22"/>
          <w:szCs w:val="22"/>
        </w:rPr>
        <w:t>donosi</w:t>
      </w:r>
    </w:p>
    <w:p w14:paraId="5BC01E8C" w14:textId="77777777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Calibri"/>
          <w:b/>
          <w:bCs/>
          <w:sz w:val="22"/>
          <w:szCs w:val="22"/>
        </w:rPr>
      </w:pPr>
    </w:p>
    <w:p w14:paraId="7460DA2A" w14:textId="77777777" w:rsidR="00F31D81" w:rsidRPr="001F67AD" w:rsidRDefault="00F31D81" w:rsidP="00D063C4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O D L U K U</w:t>
      </w:r>
    </w:p>
    <w:p w14:paraId="429E8062" w14:textId="77777777" w:rsidR="00DC13B1" w:rsidRPr="001F67AD" w:rsidRDefault="008E30DC" w:rsidP="00D063C4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O IMENOVANJU STRUČNOG POVJERENSTVA ZA </w:t>
      </w:r>
    </w:p>
    <w:p w14:paraId="55B004A5" w14:textId="77777777" w:rsidR="00AB438F" w:rsidRPr="001F67AD" w:rsidRDefault="008E30DC" w:rsidP="00D063C4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JAVNU NABAVU</w:t>
      </w:r>
    </w:p>
    <w:p w14:paraId="5CAF0E00" w14:textId="77777777" w:rsidR="002D468E" w:rsidRPr="001F67AD" w:rsidRDefault="002D468E" w:rsidP="001B3264">
      <w:pPr>
        <w:autoSpaceDE w:val="0"/>
        <w:autoSpaceDN w:val="0"/>
        <w:adjustRightInd w:val="0"/>
        <w:jc w:val="both"/>
        <w:rPr>
          <w:rFonts w:asciiTheme="majorHAnsi" w:hAnsiTheme="majorHAnsi" w:cs="Calibri"/>
          <w:b/>
          <w:bCs/>
          <w:sz w:val="22"/>
          <w:szCs w:val="22"/>
        </w:rPr>
      </w:pPr>
    </w:p>
    <w:p w14:paraId="42B8EA98" w14:textId="77777777" w:rsidR="006822C3" w:rsidRPr="001F67AD" w:rsidRDefault="005E40CC" w:rsidP="008B5EA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1.</w:t>
      </w:r>
    </w:p>
    <w:p w14:paraId="3F42A356" w14:textId="09CCC4CD" w:rsidR="00D215AE" w:rsidRPr="00940DD8" w:rsidRDefault="008E30DC" w:rsidP="00D215AE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Ovom Odlukom imenuje</w:t>
      </w:r>
      <w:r w:rsidR="00F31D81" w:rsidRPr="001F67AD">
        <w:rPr>
          <w:rFonts w:asciiTheme="majorHAnsi" w:hAnsiTheme="majorHAnsi" w:cs="Arial"/>
          <w:sz w:val="22"/>
          <w:szCs w:val="22"/>
        </w:rPr>
        <w:t xml:space="preserve"> se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Pr="001F67AD">
        <w:rPr>
          <w:rFonts w:asciiTheme="majorHAnsi" w:hAnsiTheme="majorHAnsi" w:cs="Arial"/>
          <w:sz w:val="22"/>
          <w:szCs w:val="22"/>
        </w:rPr>
        <w:t xml:space="preserve">tručno povjerenstvo za  pripremu i provedbu </w:t>
      </w:r>
      <w:r w:rsidR="0038168E" w:rsidRPr="001F67AD">
        <w:rPr>
          <w:rFonts w:asciiTheme="majorHAnsi" w:hAnsiTheme="majorHAnsi" w:cs="Arial"/>
          <w:sz w:val="22"/>
          <w:szCs w:val="22"/>
        </w:rPr>
        <w:t xml:space="preserve">postupka </w:t>
      </w:r>
      <w:r w:rsidRPr="001F67AD">
        <w:rPr>
          <w:rFonts w:asciiTheme="majorHAnsi" w:hAnsiTheme="majorHAnsi" w:cs="Arial"/>
          <w:sz w:val="22"/>
          <w:szCs w:val="22"/>
        </w:rPr>
        <w:t>j</w:t>
      </w:r>
      <w:r w:rsidR="00C46FD7">
        <w:rPr>
          <w:rFonts w:asciiTheme="majorHAnsi" w:hAnsiTheme="majorHAnsi" w:cs="Arial"/>
          <w:sz w:val="22"/>
          <w:szCs w:val="22"/>
        </w:rPr>
        <w:t xml:space="preserve">ednostavne </w:t>
      </w:r>
      <w:r w:rsidRPr="001F67AD">
        <w:rPr>
          <w:rFonts w:asciiTheme="majorHAnsi" w:hAnsiTheme="majorHAnsi" w:cs="Arial"/>
          <w:sz w:val="22"/>
          <w:szCs w:val="22"/>
        </w:rPr>
        <w:t>nabave za predmet nabave:</w:t>
      </w:r>
      <w:r w:rsidR="004367A0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940DD8" w:rsidRPr="00940DD8">
        <w:rPr>
          <w:rFonts w:ascii="Cambria" w:hAnsi="Cambria"/>
          <w:color w:val="222222"/>
          <w:sz w:val="22"/>
          <w:szCs w:val="22"/>
          <w:shd w:val="clear" w:color="auto" w:fill="FFFFFF"/>
        </w:rPr>
        <w:t>Poboljšanje mehaničke otpornosti i stabilnosti postojeće građevine - ceste</w:t>
      </w:r>
      <w:r w:rsidR="00940DD8" w:rsidRPr="00940DD8">
        <w:rPr>
          <w:rFonts w:ascii="Cambria" w:hAnsi="Cambria"/>
          <w:sz w:val="22"/>
          <w:szCs w:val="22"/>
        </w:rPr>
        <w:t xml:space="preserve"> u naseljima Općine – Stari Jankovci i </w:t>
      </w:r>
      <w:proofErr w:type="spellStart"/>
      <w:r w:rsidR="00940DD8" w:rsidRPr="00940DD8">
        <w:rPr>
          <w:rFonts w:ascii="Cambria" w:hAnsi="Cambria"/>
          <w:sz w:val="22"/>
          <w:szCs w:val="22"/>
        </w:rPr>
        <w:t>Orolik</w:t>
      </w:r>
      <w:proofErr w:type="spellEnd"/>
    </w:p>
    <w:p w14:paraId="0F161443" w14:textId="77777777" w:rsidR="00D3263C" w:rsidRPr="001F67AD" w:rsidRDefault="00D3263C" w:rsidP="00D215AE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sz w:val="22"/>
          <w:szCs w:val="22"/>
        </w:rPr>
      </w:pPr>
    </w:p>
    <w:p w14:paraId="7A80F49A" w14:textId="77777777" w:rsidR="000D39BB" w:rsidRPr="001F67AD" w:rsidRDefault="005E40CC" w:rsidP="00D215A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2.</w:t>
      </w:r>
    </w:p>
    <w:p w14:paraId="4034BA65" w14:textId="77777777" w:rsidR="000224B5" w:rsidRPr="001F67AD" w:rsidRDefault="00624550" w:rsidP="000224B5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Za </w:t>
      </w:r>
      <w:r w:rsidR="008E30DC" w:rsidRPr="001F67AD">
        <w:rPr>
          <w:rFonts w:asciiTheme="majorHAnsi" w:hAnsiTheme="majorHAnsi" w:cs="Arial"/>
          <w:sz w:val="22"/>
          <w:szCs w:val="22"/>
        </w:rPr>
        <w:t xml:space="preserve">članove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="008E30DC" w:rsidRPr="001F67AD">
        <w:rPr>
          <w:rFonts w:asciiTheme="majorHAnsi" w:hAnsiTheme="majorHAnsi" w:cs="Arial"/>
          <w:sz w:val="22"/>
          <w:szCs w:val="22"/>
        </w:rPr>
        <w:t xml:space="preserve">tručnog povjerenstva </w:t>
      </w:r>
      <w:r w:rsidR="000A6952" w:rsidRPr="001F67AD">
        <w:rPr>
          <w:rFonts w:asciiTheme="majorHAnsi" w:hAnsiTheme="majorHAnsi" w:cs="Arial"/>
          <w:sz w:val="22"/>
          <w:szCs w:val="22"/>
        </w:rPr>
        <w:t xml:space="preserve">za pripremu Dokumentacije za nabavu </w:t>
      </w:r>
      <w:r w:rsidRPr="001F67AD">
        <w:rPr>
          <w:rFonts w:asciiTheme="majorHAnsi" w:hAnsiTheme="majorHAnsi" w:cs="Arial"/>
          <w:sz w:val="22"/>
          <w:szCs w:val="22"/>
        </w:rPr>
        <w:t>imenuj</w:t>
      </w:r>
      <w:r w:rsidR="00DC13B1" w:rsidRPr="001F67AD">
        <w:rPr>
          <w:rFonts w:asciiTheme="majorHAnsi" w:hAnsiTheme="majorHAnsi" w:cs="Arial"/>
          <w:sz w:val="22"/>
          <w:szCs w:val="22"/>
        </w:rPr>
        <w:t>u</w:t>
      </w:r>
      <w:r w:rsidRPr="001F67AD">
        <w:rPr>
          <w:rFonts w:asciiTheme="majorHAnsi" w:hAnsiTheme="majorHAnsi" w:cs="Arial"/>
          <w:sz w:val="22"/>
          <w:szCs w:val="22"/>
        </w:rPr>
        <w:t xml:space="preserve"> se</w:t>
      </w:r>
      <w:r w:rsidR="000D39BB" w:rsidRPr="001F67AD">
        <w:rPr>
          <w:rFonts w:asciiTheme="majorHAnsi" w:hAnsiTheme="majorHAnsi" w:cs="Arial"/>
          <w:sz w:val="22"/>
          <w:szCs w:val="22"/>
        </w:rPr>
        <w:t>:</w:t>
      </w:r>
    </w:p>
    <w:p w14:paraId="41DF97AC" w14:textId="3D23CE54" w:rsidR="00DC13B1" w:rsidRPr="001F67AD" w:rsidRDefault="00940DD8" w:rsidP="000224B5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Veronika Jukić</w:t>
      </w:r>
    </w:p>
    <w:p w14:paraId="39CA794D" w14:textId="301BF0F1" w:rsidR="000A6952" w:rsidRPr="001F67AD" w:rsidRDefault="00C46FD7" w:rsidP="00DC13B1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 xml:space="preserve">Marija </w:t>
      </w:r>
      <w:proofErr w:type="spellStart"/>
      <w:r>
        <w:rPr>
          <w:rFonts w:asciiTheme="majorHAnsi" w:hAnsiTheme="majorHAnsi" w:cs="Arial"/>
          <w:bCs/>
          <w:sz w:val="22"/>
          <w:szCs w:val="22"/>
        </w:rPr>
        <w:t>Leholat</w:t>
      </w:r>
      <w:proofErr w:type="spellEnd"/>
    </w:p>
    <w:p w14:paraId="279C5451" w14:textId="77777777" w:rsidR="008B5EAD" w:rsidRPr="001F67AD" w:rsidRDefault="008B5EAD" w:rsidP="00DC13B1">
      <w:pPr>
        <w:autoSpaceDE w:val="0"/>
        <w:autoSpaceDN w:val="0"/>
        <w:adjustRightInd w:val="0"/>
        <w:ind w:left="36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335B7CFF" w14:textId="77777777" w:rsidR="006822C3" w:rsidRPr="001F67AD" w:rsidRDefault="007317EF" w:rsidP="008B5EAD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3.</w:t>
      </w:r>
    </w:p>
    <w:p w14:paraId="57D706BF" w14:textId="77777777" w:rsidR="00036B82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Obveze i ovla</w:t>
      </w:r>
      <w:r w:rsidR="00CA15B8" w:rsidRPr="001F67AD">
        <w:rPr>
          <w:rFonts w:asciiTheme="majorHAnsi" w:hAnsiTheme="majorHAnsi" w:cs="Arial"/>
          <w:sz w:val="22"/>
          <w:szCs w:val="22"/>
        </w:rPr>
        <w:t xml:space="preserve">sti </w:t>
      </w:r>
      <w:r w:rsidR="00F33DCD" w:rsidRPr="001F67AD">
        <w:rPr>
          <w:rFonts w:asciiTheme="majorHAnsi" w:hAnsiTheme="majorHAnsi" w:cs="Arial"/>
          <w:sz w:val="22"/>
          <w:szCs w:val="22"/>
        </w:rPr>
        <w:t xml:space="preserve">članova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="00F33DCD" w:rsidRPr="001F67AD">
        <w:rPr>
          <w:rFonts w:asciiTheme="majorHAnsi" w:hAnsiTheme="majorHAnsi" w:cs="Arial"/>
          <w:sz w:val="22"/>
          <w:szCs w:val="22"/>
        </w:rPr>
        <w:t>tručnog povjerenstva</w:t>
      </w:r>
      <w:r w:rsidR="00CA15B8" w:rsidRPr="001F67AD">
        <w:rPr>
          <w:rFonts w:asciiTheme="majorHAnsi" w:hAnsiTheme="majorHAnsi" w:cs="Arial"/>
          <w:sz w:val="22"/>
          <w:szCs w:val="22"/>
        </w:rPr>
        <w:t xml:space="preserve"> iz članka 2.</w:t>
      </w:r>
      <w:r w:rsidRPr="001F67AD">
        <w:rPr>
          <w:rFonts w:asciiTheme="majorHAnsi" w:hAnsiTheme="majorHAnsi" w:cs="Arial"/>
          <w:sz w:val="22"/>
          <w:szCs w:val="22"/>
        </w:rPr>
        <w:t xml:space="preserve"> ove Odluke su slijedeće:</w:t>
      </w:r>
    </w:p>
    <w:p w14:paraId="5302065F" w14:textId="77777777" w:rsidR="004D07F0" w:rsidRPr="001F67AD" w:rsidRDefault="004D07F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priprema i izrada nacrta Dokumentacije o nabavi</w:t>
      </w:r>
    </w:p>
    <w:p w14:paraId="1D768B2A" w14:textId="77777777" w:rsidR="000A6952" w:rsidRPr="001F67AD" w:rsidRDefault="000A6952" w:rsidP="000A6952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7C588F8" w14:textId="77777777" w:rsidR="000A6952" w:rsidRPr="001F67AD" w:rsidRDefault="000A6952" w:rsidP="000A6952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4.</w:t>
      </w:r>
    </w:p>
    <w:p w14:paraId="20249392" w14:textId="77777777" w:rsidR="000A6952" w:rsidRPr="001F67AD" w:rsidRDefault="000A6952" w:rsidP="000A6952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Za članove Stručnog povjerenstva za </w:t>
      </w:r>
      <w:r w:rsidR="00D32C3E" w:rsidRPr="001F67AD">
        <w:rPr>
          <w:rFonts w:asciiTheme="majorHAnsi" w:hAnsiTheme="majorHAnsi" w:cs="Arial"/>
          <w:sz w:val="22"/>
          <w:szCs w:val="22"/>
        </w:rPr>
        <w:t xml:space="preserve">provedbu postupka </w:t>
      </w:r>
      <w:r w:rsidRPr="001F67AD">
        <w:rPr>
          <w:rFonts w:asciiTheme="majorHAnsi" w:hAnsiTheme="majorHAnsi" w:cs="Arial"/>
          <w:sz w:val="22"/>
          <w:szCs w:val="22"/>
        </w:rPr>
        <w:t>nabav</w:t>
      </w:r>
      <w:r w:rsidR="00D32C3E" w:rsidRPr="001F67AD">
        <w:rPr>
          <w:rFonts w:asciiTheme="majorHAnsi" w:hAnsiTheme="majorHAnsi" w:cs="Arial"/>
          <w:sz w:val="22"/>
          <w:szCs w:val="22"/>
        </w:rPr>
        <w:t>e</w:t>
      </w:r>
      <w:r w:rsidRPr="001F67AD">
        <w:rPr>
          <w:rFonts w:asciiTheme="majorHAnsi" w:hAnsiTheme="majorHAnsi" w:cs="Arial"/>
          <w:sz w:val="22"/>
          <w:szCs w:val="22"/>
        </w:rPr>
        <w:t xml:space="preserve"> imenuju se:</w:t>
      </w:r>
    </w:p>
    <w:p w14:paraId="363E1D15" w14:textId="77777777" w:rsidR="000A6952" w:rsidRPr="001F67AD" w:rsidRDefault="000A6952" w:rsidP="000A6952">
      <w:pPr>
        <w:autoSpaceDE w:val="0"/>
        <w:autoSpaceDN w:val="0"/>
        <w:adjustRightInd w:val="0"/>
        <w:ind w:left="360"/>
        <w:jc w:val="both"/>
        <w:rPr>
          <w:rFonts w:asciiTheme="majorHAnsi" w:hAnsiTheme="majorHAnsi" w:cs="Arial"/>
          <w:sz w:val="22"/>
          <w:szCs w:val="22"/>
        </w:rPr>
      </w:pPr>
    </w:p>
    <w:p w14:paraId="07EE8EB1" w14:textId="0B3DB301" w:rsidR="000A6952" w:rsidRPr="001F67AD" w:rsidRDefault="000A6952" w:rsidP="000A6952">
      <w:pPr>
        <w:pStyle w:val="Odlomakpopisa"/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bCs/>
          <w:sz w:val="22"/>
          <w:szCs w:val="22"/>
        </w:rPr>
        <w:t>1.</w:t>
      </w:r>
      <w:r w:rsidR="00940DD8">
        <w:rPr>
          <w:rFonts w:asciiTheme="majorHAnsi" w:hAnsiTheme="majorHAnsi" w:cs="Arial"/>
          <w:bCs/>
          <w:sz w:val="22"/>
          <w:szCs w:val="22"/>
        </w:rPr>
        <w:t>Tijana Crnjak</w:t>
      </w:r>
    </w:p>
    <w:p w14:paraId="65E4CA88" w14:textId="77777777" w:rsidR="00D32C3E" w:rsidRPr="001F67AD" w:rsidRDefault="00D32C3E" w:rsidP="000A6952">
      <w:pPr>
        <w:pStyle w:val="Odlomakpopisa"/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bCs/>
          <w:sz w:val="22"/>
          <w:szCs w:val="22"/>
        </w:rPr>
        <w:t xml:space="preserve">2. </w:t>
      </w:r>
      <w:r w:rsidR="000224B5" w:rsidRPr="001F67AD">
        <w:rPr>
          <w:rFonts w:asciiTheme="majorHAnsi" w:hAnsiTheme="majorHAnsi" w:cs="Arial"/>
          <w:bCs/>
          <w:sz w:val="22"/>
          <w:szCs w:val="22"/>
        </w:rPr>
        <w:t>Dubravka Vrselja</w:t>
      </w:r>
    </w:p>
    <w:p w14:paraId="153AA005" w14:textId="77777777" w:rsidR="00D32C3E" w:rsidRPr="001F67AD" w:rsidRDefault="00D32C3E" w:rsidP="00D32C3E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5.</w:t>
      </w:r>
    </w:p>
    <w:p w14:paraId="0519A6C7" w14:textId="77777777" w:rsidR="000A6952" w:rsidRPr="001F67AD" w:rsidRDefault="00D32C3E" w:rsidP="00D32C3E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Obveze i ovlasti članova Stručnog povjerenstva iz članka 2. ove Odluke su slijedeće</w:t>
      </w:r>
    </w:p>
    <w:p w14:paraId="14201D56" w14:textId="77777777" w:rsidR="00036B82" w:rsidRPr="001F67AD" w:rsidRDefault="004367A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izrada </w:t>
      </w:r>
      <w:r w:rsidR="004D07F0" w:rsidRPr="001F67AD">
        <w:rPr>
          <w:rFonts w:asciiTheme="majorHAnsi" w:hAnsiTheme="majorHAnsi" w:cs="Arial"/>
          <w:sz w:val="22"/>
          <w:szCs w:val="22"/>
        </w:rPr>
        <w:t xml:space="preserve">završne verzije </w:t>
      </w:r>
      <w:r w:rsidRPr="001F67AD">
        <w:rPr>
          <w:rFonts w:asciiTheme="majorHAnsi" w:hAnsiTheme="majorHAnsi" w:cs="Arial"/>
          <w:sz w:val="22"/>
          <w:szCs w:val="22"/>
        </w:rPr>
        <w:t>D</w:t>
      </w:r>
      <w:r w:rsidR="00084F5A" w:rsidRPr="001F67AD">
        <w:rPr>
          <w:rFonts w:asciiTheme="majorHAnsi" w:hAnsiTheme="majorHAnsi" w:cs="Arial"/>
          <w:sz w:val="22"/>
          <w:szCs w:val="22"/>
        </w:rPr>
        <w:t xml:space="preserve">okumentacije </w:t>
      </w:r>
      <w:r w:rsidRPr="001F67AD">
        <w:rPr>
          <w:rFonts w:asciiTheme="majorHAnsi" w:hAnsiTheme="majorHAnsi" w:cs="Arial"/>
          <w:sz w:val="22"/>
          <w:szCs w:val="22"/>
        </w:rPr>
        <w:t xml:space="preserve">o nabavi </w:t>
      </w:r>
    </w:p>
    <w:p w14:paraId="1C9F4B33" w14:textId="001775CB" w:rsidR="001F67AD" w:rsidRPr="00D3263C" w:rsidRDefault="00D3263C" w:rsidP="002156C8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D3263C">
        <w:rPr>
          <w:rFonts w:asciiTheme="majorHAnsi" w:hAnsiTheme="majorHAnsi" w:cs="Arial"/>
          <w:sz w:val="22"/>
          <w:szCs w:val="22"/>
        </w:rPr>
        <w:t>slanje Poziva za dostavu ponuda</w:t>
      </w:r>
    </w:p>
    <w:p w14:paraId="261494AF" w14:textId="77777777" w:rsidR="00F31E75" w:rsidRPr="001F67AD" w:rsidRDefault="00F31E75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izrada i objava ob</w:t>
      </w:r>
      <w:r w:rsidR="00BE4D83" w:rsidRPr="001F67AD">
        <w:rPr>
          <w:rFonts w:asciiTheme="majorHAnsi" w:hAnsiTheme="majorHAnsi" w:cs="Arial"/>
          <w:sz w:val="22"/>
          <w:szCs w:val="22"/>
        </w:rPr>
        <w:t>jašnjenja ili izmjena u vezi s D</w:t>
      </w:r>
      <w:r w:rsidRPr="001F67AD">
        <w:rPr>
          <w:rFonts w:asciiTheme="majorHAnsi" w:hAnsiTheme="majorHAnsi" w:cs="Arial"/>
          <w:sz w:val="22"/>
          <w:szCs w:val="22"/>
        </w:rPr>
        <w:t>okumentacijom o nabavi tijekom roka za dostavu ponuda</w:t>
      </w:r>
    </w:p>
    <w:p w14:paraId="43B3070C" w14:textId="3F657016" w:rsidR="00084F5A" w:rsidRPr="001F67AD" w:rsidRDefault="00F31E75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provedba </w:t>
      </w:r>
      <w:r w:rsidR="00084F5A" w:rsidRPr="001F67AD">
        <w:rPr>
          <w:rFonts w:asciiTheme="majorHAnsi" w:hAnsiTheme="majorHAnsi" w:cs="Arial"/>
          <w:sz w:val="22"/>
          <w:szCs w:val="22"/>
        </w:rPr>
        <w:t xml:space="preserve"> otvaranje ponuda</w:t>
      </w:r>
    </w:p>
    <w:p w14:paraId="4622407C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zapisnika o otvaranju ponuda i zapisnika o pregledu i ocjeni ponuda</w:t>
      </w:r>
    </w:p>
    <w:p w14:paraId="2B10A8D1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prijedloga odluke o odabiru</w:t>
      </w:r>
      <w:r w:rsidR="00F33DCD" w:rsidRPr="001F67AD">
        <w:rPr>
          <w:rFonts w:asciiTheme="majorHAnsi" w:hAnsiTheme="majorHAnsi" w:cs="Arial"/>
          <w:sz w:val="22"/>
          <w:szCs w:val="22"/>
        </w:rPr>
        <w:t xml:space="preserve"> ili poništenju</w:t>
      </w:r>
    </w:p>
    <w:p w14:paraId="3929369D" w14:textId="77777777" w:rsidR="00084F5A" w:rsidRPr="001F67AD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prijedloga ugovora o javnoj nabavi</w:t>
      </w:r>
    </w:p>
    <w:p w14:paraId="74159D9B" w14:textId="77777777" w:rsidR="006822C3" w:rsidRPr="001F67AD" w:rsidRDefault="006822C3" w:rsidP="001B3264">
      <w:pPr>
        <w:autoSpaceDE w:val="0"/>
        <w:autoSpaceDN w:val="0"/>
        <w:adjustRightInd w:val="0"/>
        <w:ind w:left="720"/>
        <w:jc w:val="both"/>
        <w:rPr>
          <w:rFonts w:asciiTheme="majorHAnsi" w:hAnsiTheme="majorHAnsi" w:cs="Arial"/>
          <w:sz w:val="22"/>
          <w:szCs w:val="22"/>
        </w:rPr>
      </w:pPr>
    </w:p>
    <w:p w14:paraId="7C4C4634" w14:textId="77777777" w:rsidR="006822C3" w:rsidRPr="001F67AD" w:rsidRDefault="006822C3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sz w:val="22"/>
          <w:szCs w:val="22"/>
        </w:rPr>
        <w:t>6</w:t>
      </w:r>
      <w:r w:rsidRPr="001F67AD">
        <w:rPr>
          <w:rFonts w:asciiTheme="majorHAnsi" w:hAnsiTheme="majorHAnsi" w:cs="Arial"/>
          <w:b/>
          <w:sz w:val="22"/>
          <w:szCs w:val="22"/>
        </w:rPr>
        <w:t>.</w:t>
      </w:r>
    </w:p>
    <w:p w14:paraId="152E45AF" w14:textId="77777777" w:rsidR="007317EF" w:rsidRPr="001F67AD" w:rsidRDefault="00F33DC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Članovi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Pr="001F67AD">
        <w:rPr>
          <w:rFonts w:asciiTheme="majorHAnsi" w:hAnsiTheme="majorHAnsi" w:cs="Arial"/>
          <w:sz w:val="22"/>
          <w:szCs w:val="22"/>
        </w:rPr>
        <w:t xml:space="preserve">tručnog povjerenstva </w:t>
      </w:r>
      <w:r w:rsidR="00F31D81" w:rsidRPr="001F67AD">
        <w:rPr>
          <w:rFonts w:asciiTheme="majorHAnsi" w:hAnsiTheme="majorHAnsi" w:cs="Arial"/>
          <w:sz w:val="22"/>
          <w:szCs w:val="22"/>
        </w:rPr>
        <w:t>za svoj rad odgovaraju odgovornoj osobi naručitelja</w:t>
      </w:r>
      <w:r w:rsidR="00D13BDF" w:rsidRPr="001F67AD">
        <w:rPr>
          <w:rFonts w:asciiTheme="majorHAnsi" w:hAnsiTheme="majorHAnsi" w:cs="Arial"/>
          <w:sz w:val="22"/>
          <w:szCs w:val="22"/>
        </w:rPr>
        <w:t>.</w:t>
      </w:r>
    </w:p>
    <w:p w14:paraId="2B3409BE" w14:textId="77777777" w:rsidR="00712858" w:rsidRPr="001F67AD" w:rsidRDefault="00712858" w:rsidP="001B3264">
      <w:pPr>
        <w:pStyle w:val="box453040"/>
        <w:spacing w:before="0" w:beforeAutospacing="0" w:after="48" w:afterAutospacing="0"/>
        <w:jc w:val="both"/>
        <w:textAlignment w:val="baseline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Svi članovi </w:t>
      </w:r>
      <w:r w:rsidR="00541F7E" w:rsidRPr="001F67AD">
        <w:rPr>
          <w:rFonts w:asciiTheme="majorHAnsi" w:hAnsiTheme="majorHAnsi" w:cs="Arial"/>
          <w:sz w:val="22"/>
          <w:szCs w:val="22"/>
        </w:rPr>
        <w:t>S</w:t>
      </w:r>
      <w:r w:rsidRPr="001F67AD">
        <w:rPr>
          <w:rFonts w:asciiTheme="majorHAnsi" w:hAnsiTheme="majorHAnsi" w:cs="Arial"/>
          <w:sz w:val="22"/>
          <w:szCs w:val="22"/>
        </w:rPr>
        <w:t xml:space="preserve">tručnog povjerenstva u obvezi su, sukladno članku 80. ZJN 2016, potpisati Izjavu o postojanju ili nepostojanju sukoba interesa te je ukoliko nastupe promjene ažurirati bez odgađanja.  </w:t>
      </w:r>
    </w:p>
    <w:p w14:paraId="06667639" w14:textId="77777777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lastRenderedPageBreak/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7</w:t>
      </w:r>
      <w:r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23D22507" w14:textId="4BA7EB3F" w:rsidR="00036B82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Evidencijski broj nabave iz Plana nabave:</w:t>
      </w:r>
      <w:r w:rsidR="00036B82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940DD8">
        <w:rPr>
          <w:rFonts w:asciiTheme="majorHAnsi" w:hAnsiTheme="majorHAnsi" w:cs="Arial"/>
          <w:sz w:val="22"/>
          <w:szCs w:val="22"/>
        </w:rPr>
        <w:t>JN</w:t>
      </w:r>
      <w:r w:rsidR="00C46FD7">
        <w:rPr>
          <w:rFonts w:asciiTheme="majorHAnsi" w:hAnsiTheme="majorHAnsi" w:cs="Arial"/>
          <w:sz w:val="22"/>
          <w:szCs w:val="22"/>
        </w:rPr>
        <w:t xml:space="preserve"> –</w:t>
      </w:r>
      <w:r w:rsidR="00541F7E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940DD8">
        <w:rPr>
          <w:rFonts w:asciiTheme="majorHAnsi" w:hAnsiTheme="majorHAnsi" w:cs="Arial"/>
          <w:sz w:val="22"/>
          <w:szCs w:val="22"/>
        </w:rPr>
        <w:t>33</w:t>
      </w:r>
      <w:r w:rsidR="00C46FD7">
        <w:rPr>
          <w:rFonts w:asciiTheme="majorHAnsi" w:hAnsiTheme="majorHAnsi" w:cs="Arial"/>
          <w:sz w:val="22"/>
          <w:szCs w:val="22"/>
        </w:rPr>
        <w:t>/</w:t>
      </w:r>
      <w:r w:rsidR="00BD639B" w:rsidRPr="001F67AD">
        <w:rPr>
          <w:rFonts w:asciiTheme="majorHAnsi" w:hAnsiTheme="majorHAnsi" w:cs="Arial"/>
          <w:sz w:val="22"/>
          <w:szCs w:val="22"/>
        </w:rPr>
        <w:t>2</w:t>
      </w:r>
      <w:r w:rsidR="00B63E6D">
        <w:rPr>
          <w:rFonts w:asciiTheme="majorHAnsi" w:hAnsiTheme="majorHAnsi" w:cs="Arial"/>
          <w:sz w:val="22"/>
          <w:szCs w:val="22"/>
        </w:rPr>
        <w:t>1</w:t>
      </w:r>
      <w:r w:rsidR="002C5AFC" w:rsidRPr="001F67AD">
        <w:rPr>
          <w:rFonts w:asciiTheme="majorHAnsi" w:hAnsiTheme="majorHAnsi" w:cs="Arial"/>
          <w:sz w:val="22"/>
          <w:szCs w:val="22"/>
        </w:rPr>
        <w:t>.</w:t>
      </w:r>
    </w:p>
    <w:p w14:paraId="4FE3397C" w14:textId="77777777" w:rsidR="0038168E" w:rsidRPr="001F67AD" w:rsidRDefault="0038168E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5B212FE0" w14:textId="77777777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8</w:t>
      </w:r>
      <w:r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23367872" w14:textId="0CE6205E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Procijenjena vrijednost nabave </w:t>
      </w:r>
      <w:r w:rsidR="00D3263C">
        <w:rPr>
          <w:rFonts w:asciiTheme="majorHAnsi" w:hAnsiTheme="majorHAnsi" w:cs="Arial"/>
          <w:sz w:val="22"/>
          <w:szCs w:val="22"/>
        </w:rPr>
        <w:t xml:space="preserve">do </w:t>
      </w:r>
      <w:r w:rsidR="00940DD8">
        <w:rPr>
          <w:rFonts w:asciiTheme="majorHAnsi" w:hAnsiTheme="majorHAnsi" w:cs="Arial"/>
          <w:sz w:val="22"/>
          <w:szCs w:val="22"/>
        </w:rPr>
        <w:t>48</w:t>
      </w:r>
      <w:r w:rsidR="00094120" w:rsidRPr="001F67AD">
        <w:rPr>
          <w:rFonts w:asciiTheme="majorHAnsi" w:hAnsiTheme="majorHAnsi" w:cs="Arial"/>
          <w:sz w:val="22"/>
          <w:szCs w:val="22"/>
        </w:rPr>
        <w:t>0</w:t>
      </w:r>
      <w:r w:rsidR="00D3263C">
        <w:rPr>
          <w:rFonts w:asciiTheme="majorHAnsi" w:hAnsiTheme="majorHAnsi" w:cs="Arial"/>
          <w:sz w:val="22"/>
          <w:szCs w:val="22"/>
        </w:rPr>
        <w:t>.000</w:t>
      </w:r>
      <w:r w:rsidR="00541F7E" w:rsidRPr="001F67AD">
        <w:rPr>
          <w:rFonts w:asciiTheme="majorHAnsi" w:hAnsiTheme="majorHAnsi" w:cs="Arial"/>
          <w:sz w:val="22"/>
          <w:szCs w:val="22"/>
        </w:rPr>
        <w:t>,00</w:t>
      </w:r>
      <w:r w:rsidR="00094120" w:rsidRPr="001F67AD">
        <w:rPr>
          <w:rFonts w:asciiTheme="majorHAnsi" w:hAnsiTheme="majorHAnsi" w:cs="Arial"/>
          <w:sz w:val="22"/>
          <w:szCs w:val="22"/>
        </w:rPr>
        <w:t xml:space="preserve"> </w:t>
      </w:r>
      <w:r w:rsidR="00CD3146" w:rsidRPr="001F67AD">
        <w:rPr>
          <w:rFonts w:asciiTheme="majorHAnsi" w:hAnsiTheme="majorHAnsi" w:cs="Arial"/>
          <w:sz w:val="22"/>
          <w:szCs w:val="22"/>
        </w:rPr>
        <w:t>kuna.</w:t>
      </w:r>
    </w:p>
    <w:p w14:paraId="7BB77F9B" w14:textId="77777777" w:rsidR="00377413" w:rsidRPr="001F67AD" w:rsidRDefault="00377413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49A7677A" w14:textId="77777777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9</w:t>
      </w:r>
      <w:r w:rsidR="0038168E"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5898B330" w14:textId="1B0A4343" w:rsidR="00F31E75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Vrsta postupka javne nabave: </w:t>
      </w:r>
      <w:r w:rsidR="00C46FD7">
        <w:rPr>
          <w:rFonts w:asciiTheme="majorHAnsi" w:hAnsiTheme="majorHAnsi" w:cs="Arial"/>
          <w:sz w:val="22"/>
          <w:szCs w:val="22"/>
        </w:rPr>
        <w:t>Jednostavna nabava.</w:t>
      </w:r>
    </w:p>
    <w:p w14:paraId="6208D7DD" w14:textId="77777777" w:rsidR="00C46FD7" w:rsidRDefault="00C46FD7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3FC6E95" w14:textId="392622EE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D32C3E" w:rsidRPr="001F67AD">
        <w:rPr>
          <w:rFonts w:asciiTheme="majorHAnsi" w:hAnsiTheme="majorHAnsi" w:cs="Arial"/>
          <w:b/>
          <w:bCs/>
          <w:sz w:val="22"/>
          <w:szCs w:val="22"/>
        </w:rPr>
        <w:t>1</w:t>
      </w:r>
      <w:r w:rsidR="00C46FD7">
        <w:rPr>
          <w:rFonts w:asciiTheme="majorHAnsi" w:hAnsiTheme="majorHAnsi" w:cs="Arial"/>
          <w:b/>
          <w:bCs/>
          <w:sz w:val="22"/>
          <w:szCs w:val="22"/>
        </w:rPr>
        <w:t>0</w:t>
      </w:r>
      <w:r w:rsidR="0038168E"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462B1CED" w14:textId="54759907" w:rsidR="00F31D81" w:rsidRPr="001F67AD" w:rsidRDefault="009512F3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Po provedbi postupka </w:t>
      </w:r>
      <w:r w:rsidR="00F31E75" w:rsidRPr="001F67AD">
        <w:rPr>
          <w:rFonts w:asciiTheme="majorHAnsi" w:hAnsiTheme="majorHAnsi" w:cs="Arial"/>
          <w:sz w:val="22"/>
          <w:szCs w:val="22"/>
        </w:rPr>
        <w:t xml:space="preserve">javne nabave </w:t>
      </w:r>
      <w:r w:rsidRPr="001F67AD">
        <w:rPr>
          <w:rFonts w:asciiTheme="majorHAnsi" w:hAnsiTheme="majorHAnsi" w:cs="Arial"/>
          <w:sz w:val="22"/>
          <w:szCs w:val="22"/>
        </w:rPr>
        <w:t>sklapa se u</w:t>
      </w:r>
      <w:r w:rsidR="00155E1B" w:rsidRPr="001F67AD">
        <w:rPr>
          <w:rFonts w:asciiTheme="majorHAnsi" w:hAnsiTheme="majorHAnsi" w:cs="Arial"/>
          <w:sz w:val="22"/>
          <w:szCs w:val="22"/>
        </w:rPr>
        <w:t xml:space="preserve">govor o javnoj nabavi </w:t>
      </w:r>
      <w:r w:rsidR="00C46FD7">
        <w:rPr>
          <w:rFonts w:asciiTheme="majorHAnsi" w:hAnsiTheme="majorHAnsi" w:cs="Arial"/>
          <w:sz w:val="22"/>
          <w:szCs w:val="22"/>
        </w:rPr>
        <w:t>r</w:t>
      </w:r>
      <w:r w:rsidR="00940DD8">
        <w:rPr>
          <w:rFonts w:asciiTheme="majorHAnsi" w:hAnsiTheme="majorHAnsi" w:cs="Arial"/>
          <w:sz w:val="22"/>
          <w:szCs w:val="22"/>
        </w:rPr>
        <w:t>adova</w:t>
      </w:r>
      <w:r w:rsidR="00AB438F" w:rsidRPr="001F67AD">
        <w:rPr>
          <w:rFonts w:asciiTheme="majorHAnsi" w:hAnsiTheme="majorHAnsi" w:cs="Arial"/>
          <w:sz w:val="22"/>
          <w:szCs w:val="22"/>
        </w:rPr>
        <w:t>.</w:t>
      </w:r>
    </w:p>
    <w:p w14:paraId="7F017EEB" w14:textId="77777777" w:rsidR="00F31E75" w:rsidRPr="001F67AD" w:rsidRDefault="00F31E75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776F00DE" w14:textId="20E2467E" w:rsidR="006822C3" w:rsidRPr="001F67AD" w:rsidRDefault="007317EF" w:rsidP="00E700EF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Članak </w:t>
      </w:r>
      <w:r w:rsidR="006822C3" w:rsidRPr="001F67AD">
        <w:rPr>
          <w:rFonts w:asciiTheme="majorHAnsi" w:hAnsiTheme="majorHAnsi" w:cs="Arial"/>
          <w:b/>
          <w:bCs/>
          <w:sz w:val="22"/>
          <w:szCs w:val="22"/>
        </w:rPr>
        <w:t>1</w:t>
      </w:r>
      <w:r w:rsidR="00C46FD7">
        <w:rPr>
          <w:rFonts w:asciiTheme="majorHAnsi" w:hAnsiTheme="majorHAnsi" w:cs="Arial"/>
          <w:b/>
          <w:bCs/>
          <w:sz w:val="22"/>
          <w:szCs w:val="22"/>
        </w:rPr>
        <w:t>1</w:t>
      </w:r>
      <w:r w:rsidR="0038168E"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78813C75" w14:textId="5EC7159A" w:rsidR="00F31D81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Ova Odluka stupa na snagu danom donošenja</w:t>
      </w:r>
      <w:r w:rsidR="00B63E6D">
        <w:rPr>
          <w:rFonts w:asciiTheme="majorHAnsi" w:hAnsiTheme="majorHAnsi" w:cs="Arial"/>
          <w:sz w:val="22"/>
          <w:szCs w:val="22"/>
        </w:rPr>
        <w:t>.</w:t>
      </w:r>
    </w:p>
    <w:p w14:paraId="169490E3" w14:textId="5C870312" w:rsidR="00B63E6D" w:rsidRDefault="00B63E6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428DA2A1" w14:textId="4EA4D334" w:rsidR="00B63E6D" w:rsidRDefault="00B63E6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24474E21" w14:textId="5E8D1277" w:rsidR="00B63E6D" w:rsidRDefault="00B63E6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50A4E33" w14:textId="77777777" w:rsidR="00B63E6D" w:rsidRPr="001F67AD" w:rsidRDefault="00B63E6D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10F93F6E" w14:textId="77777777" w:rsidR="00E700EF" w:rsidRPr="001F67AD" w:rsidRDefault="00E700EF" w:rsidP="0046300E">
      <w:pPr>
        <w:tabs>
          <w:tab w:val="left" w:pos="4111"/>
        </w:tabs>
        <w:jc w:val="right"/>
        <w:rPr>
          <w:rFonts w:asciiTheme="majorHAnsi" w:hAnsiTheme="majorHAnsi" w:cs="Arial"/>
          <w:sz w:val="22"/>
          <w:szCs w:val="22"/>
        </w:rPr>
      </w:pPr>
    </w:p>
    <w:p w14:paraId="45031A3B" w14:textId="77777777" w:rsidR="0086717F" w:rsidRPr="001F67AD" w:rsidRDefault="0086717F" w:rsidP="0046300E">
      <w:pPr>
        <w:tabs>
          <w:tab w:val="left" w:pos="4111"/>
        </w:tabs>
        <w:jc w:val="right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OPĆINSKI NAČELNIK</w:t>
      </w:r>
    </w:p>
    <w:p w14:paraId="231216E9" w14:textId="77777777" w:rsidR="002C5AFC" w:rsidRPr="001F67AD" w:rsidRDefault="0046300E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     </w:t>
      </w:r>
      <w:r w:rsidR="0086717F" w:rsidRPr="001F67AD">
        <w:rPr>
          <w:rFonts w:asciiTheme="majorHAnsi" w:hAnsiTheme="majorHAnsi" w:cs="Arial"/>
          <w:sz w:val="22"/>
          <w:szCs w:val="22"/>
        </w:rPr>
        <w:t>Dragan Sudarević</w:t>
      </w:r>
      <w:r w:rsidR="00925B22" w:rsidRPr="001F67AD">
        <w:rPr>
          <w:rFonts w:asciiTheme="majorHAnsi" w:hAnsiTheme="majorHAnsi" w:cs="Arial"/>
          <w:sz w:val="22"/>
          <w:szCs w:val="22"/>
        </w:rPr>
        <w:t xml:space="preserve">, </w:t>
      </w:r>
      <w:proofErr w:type="spellStart"/>
      <w:r w:rsidR="00925B22" w:rsidRPr="001F67AD">
        <w:rPr>
          <w:rFonts w:asciiTheme="majorHAnsi" w:hAnsiTheme="majorHAnsi" w:cs="Arial"/>
          <w:sz w:val="22"/>
          <w:szCs w:val="22"/>
        </w:rPr>
        <w:t>ing.el</w:t>
      </w:r>
      <w:proofErr w:type="spellEnd"/>
      <w:r w:rsidR="00925B22" w:rsidRPr="001F67AD">
        <w:rPr>
          <w:rFonts w:asciiTheme="majorHAnsi" w:hAnsiTheme="majorHAnsi" w:cs="Arial"/>
          <w:sz w:val="22"/>
          <w:szCs w:val="22"/>
        </w:rPr>
        <w:t>.</w:t>
      </w:r>
    </w:p>
    <w:p w14:paraId="0805BB72" w14:textId="77777777" w:rsidR="00D063C4" w:rsidRPr="001F67AD" w:rsidRDefault="00D063C4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iCs/>
          <w:sz w:val="22"/>
          <w:szCs w:val="22"/>
        </w:rPr>
      </w:pPr>
    </w:p>
    <w:p w14:paraId="5EF4ACE0" w14:textId="77777777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iCs/>
          <w:sz w:val="22"/>
          <w:szCs w:val="22"/>
        </w:rPr>
      </w:pPr>
      <w:r w:rsidRPr="001F67AD">
        <w:rPr>
          <w:rFonts w:asciiTheme="majorHAnsi" w:hAnsiTheme="majorHAnsi" w:cs="Arial"/>
          <w:b/>
          <w:iCs/>
          <w:sz w:val="22"/>
          <w:szCs w:val="22"/>
        </w:rPr>
        <w:t>Dostaviti:</w:t>
      </w:r>
    </w:p>
    <w:p w14:paraId="6B98EA82" w14:textId="77777777" w:rsidR="00F31D81" w:rsidRPr="001F67AD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 xml:space="preserve">1. </w:t>
      </w:r>
      <w:r w:rsidR="00155E1B" w:rsidRPr="001F67AD">
        <w:rPr>
          <w:rFonts w:asciiTheme="majorHAnsi" w:hAnsiTheme="majorHAnsi" w:cs="Arial"/>
          <w:iCs/>
          <w:sz w:val="22"/>
          <w:szCs w:val="22"/>
        </w:rPr>
        <w:t>članovima povjerenstva</w:t>
      </w:r>
    </w:p>
    <w:p w14:paraId="646974F6" w14:textId="77777777" w:rsidR="00F31D81" w:rsidRPr="001F67AD" w:rsidRDefault="00155E1B" w:rsidP="001B3264">
      <w:pPr>
        <w:autoSpaceDE w:val="0"/>
        <w:autoSpaceDN w:val="0"/>
        <w:adjustRightInd w:val="0"/>
        <w:jc w:val="both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>2. p</w:t>
      </w:r>
      <w:r w:rsidR="00F31D81" w:rsidRPr="001F67AD">
        <w:rPr>
          <w:rFonts w:asciiTheme="majorHAnsi" w:hAnsiTheme="majorHAnsi" w:cs="Arial"/>
          <w:iCs/>
          <w:sz w:val="22"/>
          <w:szCs w:val="22"/>
        </w:rPr>
        <w:t>ismohrana, ovdje</w:t>
      </w:r>
    </w:p>
    <w:p w14:paraId="3CB8E566" w14:textId="77777777" w:rsidR="00F31D81" w:rsidRDefault="00F31D81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1C454057" w14:textId="5766D4BD" w:rsidR="001F67AD" w:rsidRDefault="001F67A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6B66E68F" w14:textId="65A7E632" w:rsidR="00B63E6D" w:rsidRDefault="00B63E6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7536FBE1" w14:textId="5969E045" w:rsidR="00B63E6D" w:rsidRDefault="00B63E6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DCDA8E2" w14:textId="65D4BC91" w:rsidR="00B63E6D" w:rsidRDefault="00B63E6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2D52F80B" w14:textId="63029104" w:rsidR="00B63E6D" w:rsidRDefault="00B63E6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27C20B9E" w14:textId="6A73A3A3" w:rsidR="001F67AD" w:rsidRPr="001F67AD" w:rsidRDefault="001F67AD" w:rsidP="00F31D81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sectPr w:rsidR="001F67AD" w:rsidRPr="001F67AD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447CD" w14:textId="77777777" w:rsidR="00230025" w:rsidRDefault="00230025">
      <w:r>
        <w:separator/>
      </w:r>
    </w:p>
  </w:endnote>
  <w:endnote w:type="continuationSeparator" w:id="0">
    <w:p w14:paraId="405C45E3" w14:textId="77777777" w:rsidR="00230025" w:rsidRDefault="0023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AD328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3537BED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6AA7E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93F00" w14:textId="77777777" w:rsidR="00230025" w:rsidRDefault="00230025">
      <w:r>
        <w:separator/>
      </w:r>
    </w:p>
  </w:footnote>
  <w:footnote w:type="continuationSeparator" w:id="0">
    <w:p w14:paraId="3F54BE58" w14:textId="77777777" w:rsidR="00230025" w:rsidRDefault="00230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6FCB08F8"/>
    <w:multiLevelType w:val="hybridMultilevel"/>
    <w:tmpl w:val="C228F9DA"/>
    <w:lvl w:ilvl="0" w:tplc="D3AC2C7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6"/>
  </w:num>
  <w:num w:numId="5">
    <w:abstractNumId w:val="8"/>
  </w:num>
  <w:num w:numId="6">
    <w:abstractNumId w:val="12"/>
  </w:num>
  <w:num w:numId="7">
    <w:abstractNumId w:val="0"/>
  </w:num>
  <w:num w:numId="8">
    <w:abstractNumId w:val="9"/>
  </w:num>
  <w:num w:numId="9">
    <w:abstractNumId w:val="17"/>
  </w:num>
  <w:num w:numId="10">
    <w:abstractNumId w:val="13"/>
  </w:num>
  <w:num w:numId="11">
    <w:abstractNumId w:val="4"/>
  </w:num>
  <w:num w:numId="12">
    <w:abstractNumId w:val="5"/>
  </w:num>
  <w:num w:numId="13">
    <w:abstractNumId w:val="7"/>
  </w:num>
  <w:num w:numId="14">
    <w:abstractNumId w:val="15"/>
  </w:num>
  <w:num w:numId="15">
    <w:abstractNumId w:val="16"/>
  </w:num>
  <w:num w:numId="16">
    <w:abstractNumId w:val="3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224B5"/>
    <w:rsid w:val="00036B82"/>
    <w:rsid w:val="00043182"/>
    <w:rsid w:val="00075561"/>
    <w:rsid w:val="00084F5A"/>
    <w:rsid w:val="0009208F"/>
    <w:rsid w:val="00094120"/>
    <w:rsid w:val="000A6952"/>
    <w:rsid w:val="000A73E8"/>
    <w:rsid w:val="000B1762"/>
    <w:rsid w:val="000D39BB"/>
    <w:rsid w:val="000E0EEB"/>
    <w:rsid w:val="0010128E"/>
    <w:rsid w:val="00106E9D"/>
    <w:rsid w:val="00114C40"/>
    <w:rsid w:val="00134779"/>
    <w:rsid w:val="00141179"/>
    <w:rsid w:val="00155E1B"/>
    <w:rsid w:val="0016201B"/>
    <w:rsid w:val="00172349"/>
    <w:rsid w:val="00175D1B"/>
    <w:rsid w:val="00181F78"/>
    <w:rsid w:val="00186FBE"/>
    <w:rsid w:val="001B3264"/>
    <w:rsid w:val="001C331B"/>
    <w:rsid w:val="001F67AD"/>
    <w:rsid w:val="00220AE3"/>
    <w:rsid w:val="00230025"/>
    <w:rsid w:val="00242687"/>
    <w:rsid w:val="00250B8C"/>
    <w:rsid w:val="00267F2C"/>
    <w:rsid w:val="00271BAD"/>
    <w:rsid w:val="002A2D71"/>
    <w:rsid w:val="002B0D53"/>
    <w:rsid w:val="002B388A"/>
    <w:rsid w:val="002C5AFC"/>
    <w:rsid w:val="002D3753"/>
    <w:rsid w:val="002D468E"/>
    <w:rsid w:val="002F0BFA"/>
    <w:rsid w:val="00327064"/>
    <w:rsid w:val="003339C4"/>
    <w:rsid w:val="00377413"/>
    <w:rsid w:val="0038168E"/>
    <w:rsid w:val="00385695"/>
    <w:rsid w:val="00387F3D"/>
    <w:rsid w:val="003B5A7C"/>
    <w:rsid w:val="003E12AF"/>
    <w:rsid w:val="003E547E"/>
    <w:rsid w:val="003F12CB"/>
    <w:rsid w:val="0042455E"/>
    <w:rsid w:val="00431465"/>
    <w:rsid w:val="004367A0"/>
    <w:rsid w:val="00441B1A"/>
    <w:rsid w:val="00444246"/>
    <w:rsid w:val="00455115"/>
    <w:rsid w:val="0046300E"/>
    <w:rsid w:val="00481513"/>
    <w:rsid w:val="00482532"/>
    <w:rsid w:val="00487FF4"/>
    <w:rsid w:val="00493B15"/>
    <w:rsid w:val="004B0391"/>
    <w:rsid w:val="004D07F0"/>
    <w:rsid w:val="004E0DC9"/>
    <w:rsid w:val="004E26C3"/>
    <w:rsid w:val="0052482E"/>
    <w:rsid w:val="00541F7E"/>
    <w:rsid w:val="00556DCF"/>
    <w:rsid w:val="005574F5"/>
    <w:rsid w:val="00576D45"/>
    <w:rsid w:val="0058541D"/>
    <w:rsid w:val="005909D0"/>
    <w:rsid w:val="005A632C"/>
    <w:rsid w:val="005B14FD"/>
    <w:rsid w:val="005D74AF"/>
    <w:rsid w:val="005E40CC"/>
    <w:rsid w:val="005F0E56"/>
    <w:rsid w:val="00600250"/>
    <w:rsid w:val="006114E9"/>
    <w:rsid w:val="00611DEB"/>
    <w:rsid w:val="00615784"/>
    <w:rsid w:val="00624550"/>
    <w:rsid w:val="00641331"/>
    <w:rsid w:val="00650A4F"/>
    <w:rsid w:val="006822C3"/>
    <w:rsid w:val="0069680E"/>
    <w:rsid w:val="00696845"/>
    <w:rsid w:val="006B2D34"/>
    <w:rsid w:val="006D78DE"/>
    <w:rsid w:val="00700DD0"/>
    <w:rsid w:val="00712858"/>
    <w:rsid w:val="00713134"/>
    <w:rsid w:val="007317EF"/>
    <w:rsid w:val="007347E9"/>
    <w:rsid w:val="00740CF3"/>
    <w:rsid w:val="00741A18"/>
    <w:rsid w:val="00772060"/>
    <w:rsid w:val="007A1AD2"/>
    <w:rsid w:val="007D0933"/>
    <w:rsid w:val="007E0C6F"/>
    <w:rsid w:val="007E4937"/>
    <w:rsid w:val="00816818"/>
    <w:rsid w:val="00825788"/>
    <w:rsid w:val="0083782E"/>
    <w:rsid w:val="00861211"/>
    <w:rsid w:val="0086717F"/>
    <w:rsid w:val="00892BD2"/>
    <w:rsid w:val="008A6E55"/>
    <w:rsid w:val="008B051E"/>
    <w:rsid w:val="008B5EAD"/>
    <w:rsid w:val="008C2B09"/>
    <w:rsid w:val="008E30DC"/>
    <w:rsid w:val="008E51CA"/>
    <w:rsid w:val="008E7468"/>
    <w:rsid w:val="008F7271"/>
    <w:rsid w:val="00925B22"/>
    <w:rsid w:val="00940DD8"/>
    <w:rsid w:val="00946D29"/>
    <w:rsid w:val="009512F3"/>
    <w:rsid w:val="00955D8A"/>
    <w:rsid w:val="0096674F"/>
    <w:rsid w:val="009772F7"/>
    <w:rsid w:val="00991CFF"/>
    <w:rsid w:val="009A6507"/>
    <w:rsid w:val="00A43ED2"/>
    <w:rsid w:val="00A62310"/>
    <w:rsid w:val="00AB438F"/>
    <w:rsid w:val="00AE0880"/>
    <w:rsid w:val="00AE5094"/>
    <w:rsid w:val="00B35544"/>
    <w:rsid w:val="00B53698"/>
    <w:rsid w:val="00B55064"/>
    <w:rsid w:val="00B63E6D"/>
    <w:rsid w:val="00B74A5D"/>
    <w:rsid w:val="00B854D4"/>
    <w:rsid w:val="00BB0C93"/>
    <w:rsid w:val="00BD639B"/>
    <w:rsid w:val="00BE0E15"/>
    <w:rsid w:val="00BE4D83"/>
    <w:rsid w:val="00BF68F3"/>
    <w:rsid w:val="00C24E4E"/>
    <w:rsid w:val="00C259FF"/>
    <w:rsid w:val="00C46FD7"/>
    <w:rsid w:val="00C5641F"/>
    <w:rsid w:val="00C71BBF"/>
    <w:rsid w:val="00C87087"/>
    <w:rsid w:val="00CA15B8"/>
    <w:rsid w:val="00CD3146"/>
    <w:rsid w:val="00D063C4"/>
    <w:rsid w:val="00D13BDF"/>
    <w:rsid w:val="00D215AE"/>
    <w:rsid w:val="00D2193F"/>
    <w:rsid w:val="00D3263C"/>
    <w:rsid w:val="00D32C3E"/>
    <w:rsid w:val="00D567D1"/>
    <w:rsid w:val="00D608FA"/>
    <w:rsid w:val="00D64EB5"/>
    <w:rsid w:val="00D77BBD"/>
    <w:rsid w:val="00DB5305"/>
    <w:rsid w:val="00DB672E"/>
    <w:rsid w:val="00DC13B1"/>
    <w:rsid w:val="00DC61BF"/>
    <w:rsid w:val="00DD2926"/>
    <w:rsid w:val="00DE225E"/>
    <w:rsid w:val="00DE6B1D"/>
    <w:rsid w:val="00DF2029"/>
    <w:rsid w:val="00E00F8C"/>
    <w:rsid w:val="00E07FF8"/>
    <w:rsid w:val="00E700EF"/>
    <w:rsid w:val="00E75BDF"/>
    <w:rsid w:val="00E95513"/>
    <w:rsid w:val="00EC6110"/>
    <w:rsid w:val="00EE3C00"/>
    <w:rsid w:val="00EF0B59"/>
    <w:rsid w:val="00F17A61"/>
    <w:rsid w:val="00F31D81"/>
    <w:rsid w:val="00F31E75"/>
    <w:rsid w:val="00F33DCD"/>
    <w:rsid w:val="00F34817"/>
    <w:rsid w:val="00F367DF"/>
    <w:rsid w:val="00F81B83"/>
    <w:rsid w:val="00F849A6"/>
    <w:rsid w:val="00FA7242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18216B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5439C-E0EC-44B3-8C90-078EC1D73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</cp:lastModifiedBy>
  <cp:revision>2</cp:revision>
  <cp:lastPrinted>2021-03-24T12:51:00Z</cp:lastPrinted>
  <dcterms:created xsi:type="dcterms:W3CDTF">2021-03-24T12:51:00Z</dcterms:created>
  <dcterms:modified xsi:type="dcterms:W3CDTF">2021-03-24T12:51:00Z</dcterms:modified>
</cp:coreProperties>
</file>